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1B" w:rsidRDefault="008D1C1B" w:rsidP="008D1C1B">
      <w:pPr>
        <w:ind w:left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8D1C1B" w:rsidRDefault="008D1C1B" w:rsidP="008D1C1B">
      <w:pPr>
        <w:spacing w:line="640" w:lineRule="exact"/>
        <w:ind w:left="0" w:firstLine="880"/>
        <w:jc w:val="center"/>
        <w:rPr>
          <w:rFonts w:ascii="方正小标宋简体" w:eastAsia="方正小标宋简体" w:hint="eastAsia"/>
          <w:kern w:val="36"/>
          <w:sz w:val="44"/>
          <w:szCs w:val="44"/>
        </w:rPr>
      </w:pPr>
      <w:r>
        <w:rPr>
          <w:rFonts w:ascii="方正小标宋简体" w:eastAsia="方正小标宋简体" w:hint="eastAsia"/>
          <w:kern w:val="36"/>
          <w:sz w:val="44"/>
          <w:szCs w:val="44"/>
        </w:rPr>
        <w:t>乐山市住房公积金管理中心</w:t>
      </w:r>
    </w:p>
    <w:p w:rsidR="008D1C1B" w:rsidRDefault="008D1C1B" w:rsidP="008D1C1B">
      <w:pPr>
        <w:spacing w:line="640" w:lineRule="exact"/>
        <w:ind w:left="0" w:firstLine="880"/>
        <w:jc w:val="center"/>
        <w:rPr>
          <w:rFonts w:ascii="方正小标宋简体" w:eastAsia="方正小标宋简体" w:hint="eastAsia"/>
          <w:kern w:val="36"/>
          <w:sz w:val="44"/>
          <w:szCs w:val="44"/>
        </w:rPr>
      </w:pPr>
      <w:r>
        <w:rPr>
          <w:rFonts w:ascii="方正小标宋简体" w:eastAsia="方正小标宋简体" w:hint="eastAsia"/>
          <w:kern w:val="36"/>
          <w:sz w:val="44"/>
          <w:szCs w:val="44"/>
        </w:rPr>
        <w:t>单位公积金缴存网上业务大厅</w:t>
      </w:r>
    </w:p>
    <w:p w:rsidR="008D1C1B" w:rsidRDefault="008D1C1B" w:rsidP="008D1C1B">
      <w:pPr>
        <w:spacing w:line="640" w:lineRule="exact"/>
        <w:ind w:left="0" w:firstLine="880"/>
        <w:jc w:val="center"/>
        <w:rPr>
          <w:rFonts w:ascii="方正小标宋简体" w:eastAsia="方正小标宋简体" w:hint="eastAsia"/>
          <w:kern w:val="36"/>
          <w:sz w:val="44"/>
          <w:szCs w:val="44"/>
        </w:rPr>
      </w:pPr>
      <w:r>
        <w:rPr>
          <w:rFonts w:ascii="方正小标宋简体" w:eastAsia="方正小标宋简体" w:hint="eastAsia"/>
          <w:kern w:val="36"/>
          <w:sz w:val="44"/>
          <w:szCs w:val="44"/>
        </w:rPr>
        <w:t>单位开户登记申请表</w:t>
      </w:r>
    </w:p>
    <w:tbl>
      <w:tblPr>
        <w:tblpPr w:leftFromText="180" w:rightFromText="180" w:vertAnchor="text" w:horzAnchor="margin" w:tblpXSpec="center" w:tblpY="147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36"/>
        <w:gridCol w:w="1838"/>
        <w:gridCol w:w="1696"/>
        <w:gridCol w:w="30"/>
        <w:gridCol w:w="17"/>
        <w:gridCol w:w="405"/>
        <w:gridCol w:w="1373"/>
        <w:gridCol w:w="729"/>
        <w:gridCol w:w="1004"/>
        <w:gridCol w:w="1267"/>
      </w:tblGrid>
      <w:tr w:rsidR="008D1C1B">
        <w:trPr>
          <w:trHeight w:val="739"/>
        </w:trPr>
        <w:tc>
          <w:tcPr>
            <w:tcW w:w="1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1B" w:rsidRDefault="008D1C1B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398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C1B" w:rsidRDefault="008D1C1B" w:rsidP="00AC0656">
            <w:pPr>
              <w:ind w:firstLine="420"/>
              <w:jc w:val="center"/>
            </w:pPr>
          </w:p>
        </w:tc>
        <w:tc>
          <w:tcPr>
            <w:tcW w:w="21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1C1B" w:rsidRDefault="008D1C1B">
            <w:pPr>
              <w:ind w:left="-30" w:firstLineChars="0" w:firstLine="42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2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D1C1B" w:rsidRDefault="008D1C1B" w:rsidP="00AC0656">
            <w:pPr>
              <w:ind w:left="-30" w:firstLine="420"/>
            </w:pPr>
          </w:p>
        </w:tc>
      </w:tr>
      <w:tr w:rsidR="008D1C1B">
        <w:trPr>
          <w:cantSplit/>
          <w:trHeight w:val="701"/>
        </w:trPr>
        <w:tc>
          <w:tcPr>
            <w:tcW w:w="1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1B" w:rsidRDefault="008D1C1B">
            <w:pPr>
              <w:ind w:left="-30" w:firstLineChars="0" w:firstLine="0"/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C1B" w:rsidRDefault="008D1C1B" w:rsidP="00AC0656">
            <w:pPr>
              <w:ind w:firstLine="420"/>
              <w:jc w:val="center"/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1C1B" w:rsidRDefault="008D1C1B">
            <w:pPr>
              <w:ind w:left="-30" w:firstLineChars="0" w:firstLine="420"/>
              <w:jc w:val="center"/>
            </w:pPr>
            <w:r>
              <w:rPr>
                <w:rFonts w:hint="eastAsia"/>
              </w:rPr>
              <w:t>法定代表</w:t>
            </w:r>
          </w:p>
          <w:p w:rsidR="008D1C1B" w:rsidRDefault="008D1C1B">
            <w:pPr>
              <w:ind w:left="-30" w:firstLineChars="0" w:firstLine="420"/>
              <w:jc w:val="center"/>
            </w:pPr>
            <w:r>
              <w:rPr>
                <w:rFonts w:hint="eastAsia"/>
              </w:rPr>
              <w:t>姓名及电话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D1C1B" w:rsidRDefault="008D1C1B" w:rsidP="00AC0656">
            <w:pPr>
              <w:ind w:left="-30" w:firstLine="420"/>
            </w:pPr>
          </w:p>
        </w:tc>
      </w:tr>
      <w:tr w:rsidR="008D1C1B">
        <w:trPr>
          <w:cantSplit/>
          <w:trHeight w:val="500"/>
        </w:trPr>
        <w:tc>
          <w:tcPr>
            <w:tcW w:w="1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1B" w:rsidRDefault="008D1C1B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单位经济类型</w:t>
            </w:r>
          </w:p>
        </w:tc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C1B" w:rsidRDefault="008D1C1B" w:rsidP="00AC0656">
            <w:pPr>
              <w:ind w:firstLine="420"/>
              <w:jc w:val="center"/>
            </w:pPr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1C1B" w:rsidRDefault="008D1C1B">
            <w:pPr>
              <w:ind w:left="-30" w:firstLineChars="0" w:firstLine="420"/>
              <w:jc w:val="center"/>
            </w:pPr>
            <w:r>
              <w:rPr>
                <w:rFonts w:hint="eastAsia"/>
              </w:rPr>
              <w:t>隶属关系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D1C1B" w:rsidRDefault="008D1C1B">
            <w:pPr>
              <w:ind w:left="-30" w:firstLineChars="0" w:firstLine="0"/>
              <w:jc w:val="left"/>
            </w:pPr>
            <w:r>
              <w:rPr>
                <w:rFonts w:hint="eastAsia"/>
              </w:rPr>
              <w:t>□中央□省□市</w:t>
            </w:r>
            <w:r>
              <w:t xml:space="preserve">, </w:t>
            </w:r>
            <w:r>
              <w:rPr>
                <w:rFonts w:hint="eastAsia"/>
              </w:rPr>
              <w:t>地区</w:t>
            </w:r>
          </w:p>
          <w:p w:rsidR="008D1C1B" w:rsidRDefault="008D1C1B">
            <w:pPr>
              <w:ind w:left="-30" w:firstLineChars="0" w:firstLine="30"/>
              <w:jc w:val="left"/>
            </w:pPr>
            <w:r>
              <w:rPr>
                <w:rFonts w:hint="eastAsia"/>
              </w:rPr>
              <w:t>□县□部队□其他</w:t>
            </w:r>
          </w:p>
        </w:tc>
      </w:tr>
      <w:tr w:rsidR="008D1C1B">
        <w:trPr>
          <w:cantSplit/>
          <w:trHeight w:val="556"/>
        </w:trPr>
        <w:tc>
          <w:tcPr>
            <w:tcW w:w="1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1B" w:rsidRDefault="008D1C1B">
            <w:pPr>
              <w:ind w:left="-30" w:firstLineChars="0" w:firstLine="0"/>
              <w:jc w:val="center"/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C1B" w:rsidRDefault="008D1C1B" w:rsidP="00AC0656">
            <w:pPr>
              <w:ind w:left="-30" w:firstLine="420"/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C1B" w:rsidRDefault="008D1C1B">
            <w:pPr>
              <w:widowControl/>
              <w:ind w:left="0" w:firstLineChars="0" w:firstLine="0"/>
              <w:jc w:val="left"/>
            </w:pPr>
          </w:p>
        </w:tc>
        <w:tc>
          <w:tcPr>
            <w:tcW w:w="3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D1C1B" w:rsidRDefault="008D1C1B">
            <w:pPr>
              <w:widowControl/>
              <w:ind w:left="0" w:firstLineChars="0" w:firstLine="0"/>
              <w:jc w:val="left"/>
            </w:pPr>
          </w:p>
        </w:tc>
      </w:tr>
      <w:tr w:rsidR="008D1C1B">
        <w:trPr>
          <w:trHeight w:val="1221"/>
        </w:trPr>
        <w:tc>
          <w:tcPr>
            <w:tcW w:w="1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1B" w:rsidRDefault="008D1C1B">
            <w:pPr>
              <w:ind w:left="-30" w:firstLineChars="0" w:firstLine="0"/>
              <w:jc w:val="center"/>
            </w:pPr>
            <w:r>
              <w:rPr>
                <w:rFonts w:hint="eastAsia"/>
              </w:rPr>
              <w:t>单位</w:t>
            </w:r>
          </w:p>
          <w:p w:rsidR="008D1C1B" w:rsidRDefault="008D1C1B">
            <w:pPr>
              <w:ind w:left="-30" w:firstLineChars="0" w:firstLine="0"/>
              <w:jc w:val="center"/>
            </w:pPr>
            <w:r>
              <w:rPr>
                <w:rFonts w:hint="eastAsia"/>
              </w:rPr>
              <w:t>性质</w:t>
            </w:r>
          </w:p>
        </w:tc>
        <w:tc>
          <w:tcPr>
            <w:tcW w:w="6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1C1B" w:rsidRDefault="008D1C1B">
            <w:pPr>
              <w:ind w:left="-30" w:firstLineChars="0" w:firstLine="30"/>
            </w:pPr>
            <w:r>
              <w:rPr>
                <w:rFonts w:hint="eastAsia"/>
              </w:rPr>
              <w:t>□国家机关</w:t>
            </w:r>
            <w:r>
              <w:t>,</w:t>
            </w:r>
            <w:r>
              <w:rPr>
                <w:rFonts w:hint="eastAsia"/>
              </w:rPr>
              <w:t>事业单位□外商投资企业□民办非企业单位</w:t>
            </w:r>
            <w:r>
              <w:t>,</w:t>
            </w:r>
            <w:r>
              <w:rPr>
                <w:rFonts w:hint="eastAsia"/>
              </w:rPr>
              <w:t>社会团体□国有企业□城镇集体企业□城镇私营企业及其他城镇企业□其他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1C1B" w:rsidRDefault="008D1C1B">
            <w:pPr>
              <w:ind w:left="-30" w:firstLineChars="14" w:firstLine="29"/>
              <w:jc w:val="center"/>
            </w:pPr>
            <w:r>
              <w:rPr>
                <w:rFonts w:hint="eastAsia"/>
              </w:rPr>
              <w:t>缴存职工</w:t>
            </w:r>
          </w:p>
          <w:p w:rsidR="008D1C1B" w:rsidRDefault="008D1C1B" w:rsidP="00AC0656">
            <w:pPr>
              <w:ind w:left="-30" w:firstLineChars="14" w:firstLine="29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D1C1B" w:rsidRDefault="008D1C1B" w:rsidP="00AC0656">
            <w:pPr>
              <w:ind w:left="-30" w:firstLine="420"/>
            </w:pPr>
          </w:p>
        </w:tc>
      </w:tr>
      <w:tr w:rsidR="008D1C1B">
        <w:trPr>
          <w:trHeight w:val="689"/>
        </w:trPr>
        <w:tc>
          <w:tcPr>
            <w:tcW w:w="1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1B" w:rsidRDefault="008D1C1B">
            <w:pPr>
              <w:ind w:left="-30" w:firstLineChars="0" w:firstLine="0"/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C1B" w:rsidRDefault="008D1C1B" w:rsidP="00AC0656">
            <w:pPr>
              <w:ind w:left="-30" w:firstLine="420"/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1C1B" w:rsidRDefault="008D1C1B" w:rsidP="00AC0656">
            <w:pPr>
              <w:ind w:left="-30" w:firstLineChars="14" w:firstLine="29"/>
              <w:jc w:val="center"/>
            </w:pPr>
            <w:r>
              <w:rPr>
                <w:rFonts w:hint="eastAsia"/>
              </w:rPr>
              <w:t>开户银行帐号</w:t>
            </w:r>
          </w:p>
        </w:tc>
        <w:tc>
          <w:tcPr>
            <w:tcW w:w="4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D1C1B" w:rsidRDefault="008D1C1B" w:rsidP="00AC0656">
            <w:pPr>
              <w:ind w:left="-30" w:firstLine="420"/>
            </w:pPr>
          </w:p>
        </w:tc>
      </w:tr>
      <w:tr w:rsidR="008D1C1B">
        <w:trPr>
          <w:cantSplit/>
          <w:trHeight w:val="569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1B" w:rsidRDefault="008D1C1B">
            <w:pPr>
              <w:ind w:left="-30" w:firstLineChars="0" w:firstLine="0"/>
              <w:jc w:val="center"/>
            </w:pPr>
            <w:r>
              <w:rPr>
                <w:rFonts w:hint="eastAsia"/>
              </w:rPr>
              <w:t>公积金</w:t>
            </w:r>
          </w:p>
          <w:p w:rsidR="008D1C1B" w:rsidRDefault="008D1C1B">
            <w:pPr>
              <w:ind w:left="-30" w:firstLineChars="0" w:firstLine="0"/>
              <w:jc w:val="center"/>
            </w:pPr>
            <w:r>
              <w:rPr>
                <w:rFonts w:hint="eastAsia"/>
              </w:rPr>
              <w:t>经办部门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1C1B" w:rsidRDefault="008D1C1B">
            <w:pPr>
              <w:ind w:left="-30" w:firstLineChars="9" w:firstLine="19"/>
              <w:jc w:val="center"/>
            </w:pPr>
            <w:r>
              <w:rPr>
                <w:rFonts w:hint="eastAsia"/>
              </w:rPr>
              <w:t>□财务□劳资</w:t>
            </w:r>
          </w:p>
          <w:p w:rsidR="008D1C1B" w:rsidRDefault="008D1C1B">
            <w:pPr>
              <w:ind w:left="-30" w:firstLineChars="9" w:firstLine="19"/>
              <w:jc w:val="center"/>
            </w:pPr>
            <w:r>
              <w:rPr>
                <w:rFonts w:hint="eastAsia"/>
              </w:rPr>
              <w:t>□人事□其他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1C1B" w:rsidRDefault="008D1C1B" w:rsidP="00AC0656">
            <w:pPr>
              <w:ind w:left="-30" w:firstLine="420"/>
            </w:pPr>
            <w:r>
              <w:rPr>
                <w:rFonts w:hint="eastAsia"/>
              </w:rPr>
              <w:t>经办人</w:t>
            </w:r>
          </w:p>
        </w:tc>
        <w:tc>
          <w:tcPr>
            <w:tcW w:w="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1C1B" w:rsidRDefault="008D1C1B">
            <w:pPr>
              <w:ind w:left="-3144" w:firstLineChars="0" w:firstLine="420"/>
            </w:pPr>
          </w:p>
        </w:tc>
        <w:tc>
          <w:tcPr>
            <w:tcW w:w="4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D1C1B" w:rsidRDefault="008D1C1B" w:rsidP="00AC0656">
            <w:pPr>
              <w:ind w:left="-30" w:firstLine="420"/>
            </w:pPr>
          </w:p>
        </w:tc>
      </w:tr>
      <w:tr w:rsidR="008D1C1B">
        <w:trPr>
          <w:cantSplit/>
          <w:trHeight w:val="569"/>
        </w:trPr>
        <w:tc>
          <w:tcPr>
            <w:tcW w:w="3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C1B" w:rsidRDefault="008D1C1B">
            <w:pPr>
              <w:widowControl/>
              <w:ind w:left="0" w:firstLineChars="0"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C1B" w:rsidRDefault="008D1C1B">
            <w:pPr>
              <w:widowControl/>
              <w:ind w:left="0" w:firstLineChars="0" w:firstLine="0"/>
              <w:jc w:val="left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1C1B" w:rsidRDefault="008D1C1B" w:rsidP="00AC0656">
            <w:pPr>
              <w:ind w:left="-30" w:firstLine="420"/>
            </w:pPr>
            <w:r>
              <w:rPr>
                <w:rFonts w:hint="eastAsia"/>
              </w:rPr>
              <w:t>电话</w:t>
            </w:r>
          </w:p>
        </w:tc>
        <w:tc>
          <w:tcPr>
            <w:tcW w:w="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C1B" w:rsidRDefault="008D1C1B">
            <w:pPr>
              <w:ind w:left="-30" w:firstLineChars="0" w:firstLine="420"/>
            </w:pPr>
          </w:p>
        </w:tc>
        <w:tc>
          <w:tcPr>
            <w:tcW w:w="4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D1C1B" w:rsidRDefault="008D1C1B">
            <w:pPr>
              <w:ind w:left="-30" w:firstLineChars="0" w:firstLine="420"/>
            </w:pPr>
          </w:p>
        </w:tc>
      </w:tr>
      <w:tr w:rsidR="008D1C1B">
        <w:trPr>
          <w:cantSplit/>
          <w:trHeight w:val="478"/>
        </w:trPr>
        <w:tc>
          <w:tcPr>
            <w:tcW w:w="1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C1B" w:rsidRDefault="008D1C1B">
            <w:pPr>
              <w:ind w:left="-30" w:firstLineChars="0" w:firstLine="0"/>
              <w:jc w:val="center"/>
            </w:pPr>
            <w:r>
              <w:rPr>
                <w:rFonts w:hint="eastAsia"/>
              </w:rPr>
              <w:t>个人缴交比例</w:t>
            </w:r>
          </w:p>
        </w:tc>
        <w:tc>
          <w:tcPr>
            <w:tcW w:w="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C1B" w:rsidRDefault="008D1C1B" w:rsidP="00AC0656">
            <w:pPr>
              <w:ind w:left="-30" w:firstLine="420"/>
            </w:pPr>
            <w:r>
              <w:t xml:space="preserve">            %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1C1B" w:rsidRDefault="008D1C1B">
            <w:pPr>
              <w:ind w:left="0" w:firstLineChars="0" w:firstLine="0"/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C1B" w:rsidRDefault="008D1C1B">
            <w:pPr>
              <w:ind w:left="-30" w:firstLineChars="0" w:firstLine="0"/>
            </w:pPr>
            <w:r>
              <w:rPr>
                <w:rFonts w:hint="eastAsia"/>
              </w:rPr>
              <w:t>单位缴交比例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D1C1B" w:rsidRDefault="008D1C1B" w:rsidP="00AC0656">
            <w:pPr>
              <w:ind w:left="-30" w:firstLine="420"/>
            </w:pPr>
            <w:r>
              <w:t xml:space="preserve">           %</w:t>
            </w:r>
          </w:p>
        </w:tc>
      </w:tr>
      <w:tr w:rsidR="008D1C1B">
        <w:trPr>
          <w:trHeight w:val="1945"/>
        </w:trPr>
        <w:tc>
          <w:tcPr>
            <w:tcW w:w="999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C1B" w:rsidRDefault="008D1C1B">
            <w:pPr>
              <w:ind w:left="-30" w:firstLineChars="217" w:firstLine="456"/>
              <w:jc w:val="left"/>
            </w:pPr>
            <w:r>
              <w:rPr>
                <w:rFonts w:hint="eastAsia"/>
              </w:rPr>
              <w:t>单位声明：</w:t>
            </w:r>
          </w:p>
          <w:p w:rsidR="008D1C1B" w:rsidRDefault="008D1C1B">
            <w:pPr>
              <w:ind w:left="-30" w:firstLineChars="217" w:firstLine="456"/>
              <w:jc w:val="left"/>
            </w:pPr>
            <w:r>
              <w:t>1.</w:t>
            </w:r>
            <w:r>
              <w:rPr>
                <w:rFonts w:hint="eastAsia"/>
              </w:rPr>
              <w:t>本单位已认真阅读并理解《乐山市住房公积金管理中心单位公积金缴存网上业务大厅服务协议》内容，并对</w:t>
            </w:r>
            <w:r>
              <w:rPr>
                <w:rFonts w:hint="eastAsia"/>
                <w:b/>
                <w:bCs/>
              </w:rPr>
              <w:t>风险及免责、法律责任的全部条款予以特别注意</w:t>
            </w:r>
            <w:r>
              <w:rPr>
                <w:rFonts w:hint="eastAsia"/>
              </w:rPr>
              <w:t>，同意《乐山市住房公积金管理中心单位公积金缴存网上业务大厅服务协议》所有条款，自愿申请开通单位网上业务大厅。</w:t>
            </w:r>
          </w:p>
          <w:p w:rsidR="008D1C1B" w:rsidRDefault="008D1C1B">
            <w:pPr>
              <w:ind w:left="-30" w:firstLineChars="217" w:firstLine="456"/>
              <w:jc w:val="left"/>
            </w:pPr>
            <w:r>
              <w:t>2.</w:t>
            </w:r>
            <w:r>
              <w:rPr>
                <w:rFonts w:hint="eastAsia"/>
              </w:rPr>
              <w:t>本单位承诺遵照《住房公积金管理条例》、《四川省住房公积金缴存管理办法》、中心《公共事务办事指南》等规定，及遵照中心网厅服务操作手册进行网厅业务操作，办理职工公积金缴存业务。</w:t>
            </w:r>
          </w:p>
          <w:p w:rsidR="008D1C1B" w:rsidRDefault="008D1C1B">
            <w:pPr>
              <w:ind w:left="-30" w:firstLineChars="217" w:firstLine="456"/>
              <w:jc w:val="left"/>
            </w:pPr>
            <w:r>
              <w:t>3.</w:t>
            </w:r>
            <w:r>
              <w:rPr>
                <w:rFonts w:hint="eastAsia"/>
              </w:rPr>
              <w:t>本单位承诺办理网厅业务提供完整、真实、合法有效的信息资料和数据，并对自己注册帐号下的任何操作、任何业务办理的信息、数据、内容等行为引发的一切后果承担责任。</w:t>
            </w:r>
          </w:p>
          <w:p w:rsidR="008D1C1B" w:rsidRDefault="008D1C1B">
            <w:pPr>
              <w:ind w:left="-30" w:firstLineChars="217" w:firstLine="456"/>
              <w:jc w:val="left"/>
            </w:pPr>
          </w:p>
          <w:p w:rsidR="008D1C1B" w:rsidRDefault="008D1C1B">
            <w:pPr>
              <w:ind w:left="-30" w:firstLineChars="217" w:firstLine="456"/>
              <w:jc w:val="left"/>
            </w:pPr>
          </w:p>
          <w:p w:rsidR="008D1C1B" w:rsidRDefault="008D1C1B">
            <w:pPr>
              <w:ind w:left="-30" w:firstLineChars="217" w:firstLine="456"/>
              <w:jc w:val="left"/>
            </w:pPr>
            <w:r>
              <w:t xml:space="preserve">               </w:t>
            </w:r>
            <w:r>
              <w:rPr>
                <w:rFonts w:hint="eastAsia"/>
              </w:rPr>
              <w:t>单位负责人：</w:t>
            </w:r>
            <w:r>
              <w:t xml:space="preserve">                            </w:t>
            </w:r>
            <w:r>
              <w:rPr>
                <w:rFonts w:hint="eastAsia"/>
              </w:rPr>
              <w:t>单位签章：</w:t>
            </w:r>
          </w:p>
          <w:p w:rsidR="008D1C1B" w:rsidRDefault="008D1C1B" w:rsidP="008D1C1B">
            <w:pPr>
              <w:ind w:left="0" w:firstLineChars="0" w:firstLine="0"/>
              <w:jc w:val="left"/>
            </w:pPr>
          </w:p>
          <w:p w:rsidR="008D1C1B" w:rsidRDefault="008D1C1B">
            <w:pPr>
              <w:ind w:left="0" w:firstLineChars="0" w:firstLine="0"/>
            </w:pPr>
          </w:p>
        </w:tc>
      </w:tr>
    </w:tbl>
    <w:p w:rsidR="008D1C1B" w:rsidRDefault="008D1C1B" w:rsidP="008D1C1B">
      <w:pPr>
        <w:ind w:left="-30" w:firstLineChars="0" w:firstLine="420"/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t>注：本表一式二份，乐山市住房公积金管理中心和缴存单位各留存一份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C3530" w:rsidRPr="008D1C1B" w:rsidRDefault="00DC3530" w:rsidP="008D1C1B">
      <w:pPr>
        <w:ind w:left="0" w:firstLineChars="0" w:firstLine="0"/>
        <w:rPr>
          <w:b/>
        </w:rPr>
      </w:pPr>
    </w:p>
    <w:sectPr w:rsidR="00DC3530" w:rsidRPr="008D1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530" w:rsidRDefault="00DC3530" w:rsidP="008D1C1B">
      <w:pPr>
        <w:ind w:firstLine="420"/>
      </w:pPr>
      <w:r>
        <w:separator/>
      </w:r>
    </w:p>
  </w:endnote>
  <w:endnote w:type="continuationSeparator" w:id="1">
    <w:p w:rsidR="00DC3530" w:rsidRDefault="00DC3530" w:rsidP="008D1C1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530" w:rsidRDefault="00DC3530" w:rsidP="008D1C1B">
      <w:pPr>
        <w:ind w:firstLine="420"/>
      </w:pPr>
      <w:r>
        <w:separator/>
      </w:r>
    </w:p>
  </w:footnote>
  <w:footnote w:type="continuationSeparator" w:id="1">
    <w:p w:rsidR="00DC3530" w:rsidRDefault="00DC3530" w:rsidP="008D1C1B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C1B"/>
    <w:rsid w:val="008D1C1B"/>
    <w:rsid w:val="00DC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1B"/>
    <w:pPr>
      <w:widowControl w:val="0"/>
      <w:ind w:left="624"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C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C1B"/>
    <w:pPr>
      <w:tabs>
        <w:tab w:val="center" w:pos="4153"/>
        <w:tab w:val="right" w:pos="8306"/>
      </w:tabs>
      <w:snapToGrid w:val="0"/>
      <w:ind w:left="0"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C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2019-02-14T07:42:00Z</dcterms:created>
  <dcterms:modified xsi:type="dcterms:W3CDTF">2019-02-14T07:42:00Z</dcterms:modified>
</cp:coreProperties>
</file>